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43" w:rsidRDefault="00A53B43" w:rsidP="00A53B43"/>
    <w:p w:rsidR="00A53B43" w:rsidRPr="00652D1C" w:rsidRDefault="00A53B43" w:rsidP="00A53B43">
      <w:pPr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 w:rsidRPr="00652D1C">
        <w:rPr>
          <w:rFonts w:ascii="Arial" w:hAnsi="Arial" w:cs="Arial"/>
          <w:b/>
          <w:i/>
          <w:color w:val="C00000"/>
          <w:sz w:val="28"/>
          <w:szCs w:val="28"/>
        </w:rPr>
        <w:t>Как помочь ребенку в выборе профессии?</w:t>
      </w:r>
    </w:p>
    <w:p w:rsidR="00A53B43" w:rsidRPr="00652D1C" w:rsidRDefault="00A53B43" w:rsidP="00A53B43">
      <w:pPr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 w:rsidRPr="00652D1C">
        <w:rPr>
          <w:rFonts w:ascii="Arial" w:hAnsi="Arial" w:cs="Arial"/>
          <w:b/>
          <w:i/>
          <w:color w:val="C00000"/>
          <w:sz w:val="28"/>
          <w:szCs w:val="28"/>
        </w:rPr>
        <w:t>(краткие рекомендации родителям)</w:t>
      </w:r>
    </w:p>
    <w:p w:rsidR="00A53B43" w:rsidRPr="00652D1C" w:rsidRDefault="00A53B43" w:rsidP="00A53B43">
      <w:pPr>
        <w:rPr>
          <w:rFonts w:ascii="Arial" w:hAnsi="Arial" w:cs="Arial"/>
          <w:color w:val="C00000"/>
        </w:rPr>
      </w:pP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  <w:b/>
        </w:rPr>
        <w:t xml:space="preserve">1. Дайте своему ребёнку право выбора будущей профессии, не давите на ребёнка </w:t>
      </w:r>
      <w:r w:rsidRPr="00652D1C">
        <w:rPr>
          <w:rFonts w:ascii="Arial" w:hAnsi="Arial" w:cs="Arial"/>
        </w:rPr>
        <w:t>т.к. дети в последствие могут просто не захотеть работать по полученной специальности.</w:t>
      </w:r>
    </w:p>
    <w:p w:rsidR="00A53B43" w:rsidRPr="00652D1C" w:rsidRDefault="00A53B43" w:rsidP="00A53B43">
      <w:pPr>
        <w:jc w:val="both"/>
        <w:rPr>
          <w:rFonts w:ascii="Arial" w:hAnsi="Arial" w:cs="Arial"/>
          <w:b/>
        </w:rPr>
      </w:pPr>
      <w:r w:rsidRPr="00652D1C">
        <w:rPr>
          <w:rFonts w:ascii="Arial" w:hAnsi="Arial" w:cs="Arial"/>
          <w:b/>
        </w:rPr>
        <w:t>2.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A53B43" w:rsidRPr="00652D1C" w:rsidRDefault="00A53B43" w:rsidP="00A53B43">
      <w:pPr>
        <w:jc w:val="both"/>
        <w:rPr>
          <w:rFonts w:ascii="Arial" w:hAnsi="Arial" w:cs="Arial"/>
          <w:b/>
        </w:rPr>
      </w:pPr>
      <w:r w:rsidRPr="00652D1C">
        <w:rPr>
          <w:rFonts w:ascii="Arial" w:hAnsi="Arial" w:cs="Arial"/>
          <w:b/>
        </w:rPr>
        <w:t>3.  Если ребенок не может выбрать профессию сам: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 xml:space="preserve">Попытайтесь понять, с чем связаны трудности в определении планов на жизнь (с личными особенностями, страхами, неуверенностью в себе, незнанием профессий и пр.) 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 xml:space="preserve">Помогите ребенку определиться с его интересами, желаниями, способностями и возможностями. 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 xml:space="preserve">Помогите ему разработать критерии выбора профессии (принципиальные требования к будущей деятельности и необходимые условия труда), делитесь своим  опытом. </w:t>
      </w:r>
    </w:p>
    <w:p w:rsidR="00A53B43" w:rsidRPr="00652D1C" w:rsidRDefault="00A53B43" w:rsidP="00A53B43">
      <w:pPr>
        <w:jc w:val="both"/>
        <w:rPr>
          <w:rFonts w:ascii="Arial" w:hAnsi="Arial" w:cs="Arial"/>
          <w:b/>
        </w:rPr>
      </w:pPr>
      <w:r w:rsidRPr="00652D1C">
        <w:rPr>
          <w:rFonts w:ascii="Arial" w:hAnsi="Arial" w:cs="Arial"/>
          <w:b/>
        </w:rPr>
        <w:t>4. Если ребенок выбирает профессию, которая Вас не устраивает: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>Обсуждайте вместе с ним возможные «за» и «против» выбранной им профессии. Не навязывайте свою точку зрения.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>Не отговаривайте его и не запрещайте ему что-то категорично. Постарайтесь выяснить, на чем основан его выбор.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>Помогите своему ребенку подготовить «запасной вариант» на случай неудачи на выбранном пути.</w:t>
      </w:r>
    </w:p>
    <w:p w:rsidR="00A53B43" w:rsidRPr="00652D1C" w:rsidRDefault="00A53B43" w:rsidP="00A53B43">
      <w:pPr>
        <w:jc w:val="both"/>
        <w:rPr>
          <w:rFonts w:ascii="Arial" w:hAnsi="Arial" w:cs="Arial"/>
          <w:b/>
        </w:rPr>
      </w:pPr>
      <w:r w:rsidRPr="00652D1C">
        <w:rPr>
          <w:rFonts w:ascii="Arial" w:hAnsi="Arial" w:cs="Arial"/>
          <w:b/>
        </w:rPr>
        <w:t>5. Если ребенок уже выбрал профессию: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 xml:space="preserve">Психологически поддерживайте ребёнка, если у него есть терпение и желание, чтобы его мечта сбылась. Напоминайте ему о его успехах; демонстрируйте свою уверенность в его силах 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 xml:space="preserve">Помогите ему превратить мечту в цель, предложите ребенку разработать план действий для достижения поставленной цели с указанием сроков и промежуточных результатов на пути. </w:t>
      </w:r>
    </w:p>
    <w:p w:rsidR="00A53B43" w:rsidRPr="00652D1C" w:rsidRDefault="00A53B43" w:rsidP="00A53B43">
      <w:pPr>
        <w:jc w:val="both"/>
        <w:rPr>
          <w:rFonts w:ascii="Arial" w:hAnsi="Arial" w:cs="Arial"/>
        </w:rPr>
      </w:pPr>
      <w:r w:rsidRPr="00652D1C">
        <w:rPr>
          <w:rFonts w:ascii="Arial" w:hAnsi="Arial" w:cs="Arial"/>
        </w:rPr>
        <w:t xml:space="preserve">Помните, что дети перенимают традиции отношения к профессии, к труду своих родителей. </w:t>
      </w:r>
    </w:p>
    <w:p w:rsidR="00A53B43" w:rsidRDefault="00A53B43" w:rsidP="00A53B43">
      <w:pPr>
        <w:jc w:val="both"/>
      </w:pPr>
    </w:p>
    <w:p w:rsidR="00A53B43" w:rsidRDefault="00A53B43" w:rsidP="00A53B43">
      <w:pPr>
        <w:jc w:val="both"/>
      </w:pPr>
    </w:p>
    <w:p w:rsidR="00205B49" w:rsidRDefault="00652D1C">
      <w:r>
        <w:rPr>
          <w:noProof/>
          <w:lang w:eastAsia="ru-RU"/>
        </w:rPr>
        <w:drawing>
          <wp:inline distT="0" distB="0" distL="0" distR="0">
            <wp:extent cx="4667250" cy="2295525"/>
            <wp:effectExtent l="19050" t="0" r="0" b="0"/>
            <wp:docPr id="1" name="Рисунок 1" descr="D:\План работы на 2017-2018 учебный год\Стенды по профориентации\proforien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лан работы на 2017-2018 учебный год\Стенды по профориентации\proforientac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B49" w:rsidSect="00652D1C">
      <w:pgSz w:w="11906" w:h="16838"/>
      <w:pgMar w:top="1134" w:right="850" w:bottom="1134" w:left="1701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B43"/>
    <w:rsid w:val="00205B49"/>
    <w:rsid w:val="00652D1C"/>
    <w:rsid w:val="009720DF"/>
    <w:rsid w:val="00A5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D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D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2017-08-01T08:28:00Z</dcterms:created>
  <dcterms:modified xsi:type="dcterms:W3CDTF">2017-08-01T08:33:00Z</dcterms:modified>
</cp:coreProperties>
</file>