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8CB" w:rsidRPr="00405BC3" w:rsidRDefault="007438CB" w:rsidP="007438CB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28"/>
          <w:szCs w:val="28"/>
          <w:lang w:eastAsia="ru-RU"/>
        </w:rPr>
      </w:pPr>
      <w:bookmarkStart w:id="0" w:name="_GoBack"/>
      <w:r w:rsidRPr="00405BC3"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28"/>
          <w:szCs w:val="28"/>
          <w:lang w:eastAsia="ru-RU"/>
        </w:rPr>
        <w:t>О сроках, местах и порядке подачи и рассмотрения апелляций</w:t>
      </w:r>
      <w:bookmarkEnd w:id="0"/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Организация работы апелляционной комиссии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(далее – ГИА), утвержденным приказом Министерства просвещения Российской Федерации и Федеральной службы по надзору в сфере образования и науки от 4 апреля 2023г. № 232/551 (далее - Порядок).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Региональный график рассмотрения апелляций о несогласии с выставленными баллами размещен на сайте </w:t>
      </w:r>
      <w:hyperlink r:id="rId4" w:history="1">
        <w:r w:rsidRPr="00405BC3">
          <w:rPr>
            <w:rFonts w:ascii="Times New Roman" w:eastAsia="Times New Roman" w:hAnsi="Times New Roman" w:cs="Times New Roman"/>
            <w:color w:val="0000FF"/>
            <w:spacing w:val="3"/>
            <w:sz w:val="28"/>
            <w:szCs w:val="28"/>
            <w:u w:val="single"/>
            <w:lang w:eastAsia="ru-RU"/>
          </w:rPr>
          <w:t>http://gas.kubannet.ru/</w:t>
        </w:r>
      </w:hyperlink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в открытом доступе.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Рассмотрение апелляций осуществляет апелляционная комиссия (п.36).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Апелляционная комиссия принимает в письменной форме апелляции участников ГИА: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о нарушении Порядка – в день проведения экзамена по соответствующему учебному предмету члену государственной экзаменационной комиссии, не покидая пункта проведения экзамена (п. 87);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о несогласии с выставленными баллами – в течение двух рабочих дней, следующих за официальным днем объявления результатов ГИА по соответствующему учебному предмету в образовательные организации, которыми участники ГИА были допущены к ГИА (п.88).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 решению государственной экзаменационной комиссии подача и (или) рассмотрение апелляций о несогласии с выставленными баллами организуется с использованием информационно-коммуникационных технологий при условии соблюдений требований законодательства Российской Федерации в области защиты персональных данных (п.84).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ГИА требований Порядка, с неправильным заполнением бланков и дополнительных бланков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Апелляционная комиссия не рассматривает записи в черновиках и на КИМ в качестве материалов апелляции о несогласии с выставленными баллами (п. 85).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 (п.87).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По результатам рассмотрения апелляции о нарушении Порядка апелляционная комиссия принимает одно из решений: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об отклонении апелляции;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об удовлетворении апелляции и предоставление участнику ГИА возможности сдачи экзамена по соответствующему учебному предмету в резервные сроки соответствующего периода проведения ГИА или по решению председателя ГЭК в иной день, предусмотренный едиными расписаниями ОГЭ, ГВЭ (п. 87).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 (п. 91).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Участники ГИА, подавшие апелляции, при предъявлении документов, удостоверяющих личность, и (или) их родители (законные представители),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при желании могут присутствовать при рассмотрении апелляции (п. 86).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об отклонении апелляции;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об удовлетворении апелляции.</w:t>
      </w:r>
    </w:p>
    <w:p w:rsidR="007438CB" w:rsidRPr="00405BC3" w:rsidRDefault="007438CB" w:rsidP="007438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05B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 (п. 91).</w:t>
      </w:r>
    </w:p>
    <w:p w:rsidR="005C118B" w:rsidRPr="00405BC3" w:rsidRDefault="005C118B" w:rsidP="007438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118B" w:rsidRPr="00405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CB"/>
    <w:rsid w:val="00405BC3"/>
    <w:rsid w:val="005C118B"/>
    <w:rsid w:val="0074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929F8-0DDA-47B1-A1A9-038E823C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768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516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21892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as.kuban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2025-02-03T16:28:00Z</dcterms:created>
  <dcterms:modified xsi:type="dcterms:W3CDTF">2025-02-03T16:28:00Z</dcterms:modified>
</cp:coreProperties>
</file>