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35" w:rsidRDefault="00DF2D35" w:rsidP="00DF2D35">
      <w:pPr>
        <w:pStyle w:val="c5"/>
        <w:jc w:val="center"/>
      </w:pPr>
      <w:r>
        <w:t xml:space="preserve">Внеурочная деятельность по английскому языку в 3 классе. Инсценирование сказки «Красная шапочка»  </w:t>
      </w:r>
    </w:p>
    <w:p w:rsidR="00DF2D35" w:rsidRDefault="00DF2D35" w:rsidP="00DF2D35">
      <w:pPr>
        <w:pStyle w:val="c5"/>
      </w:pPr>
      <w:r>
        <w:t>«Мир сказки и театра» </w:t>
      </w:r>
      <w:r>
        <w:rPr>
          <w:rStyle w:val="c1"/>
        </w:rPr>
        <w:t xml:space="preserve"> - 3-4 класс. Этот этап обучения английскому языку в урочной деятельности - очень ответственный и, с моей точки зрения, самый сложный в курсе начального обучения английскому языку. Основной задачей этого этапа является овладение учащимися навыками и умениями в области чтения и письма, а также коммуникативными умениями говорения и аудирования. На  смену игровой деятельности на уроке все больше приходит учебная. </w:t>
      </w:r>
    </w:p>
    <w:p w:rsidR="002A275D" w:rsidRDefault="00DF2D35" w:rsidP="00DF2D35">
      <w:pPr>
        <w:pStyle w:val="c5"/>
      </w:pPr>
      <w:r>
        <w:rPr>
          <w:rStyle w:val="c1"/>
        </w:rPr>
        <w:t>        Драматизация во внеурочной деятельности</w:t>
      </w:r>
      <w:r>
        <w:t> </w:t>
      </w:r>
      <w:r>
        <w:rPr>
          <w:rStyle w:val="c1"/>
        </w:rPr>
        <w:t>выступает в качестве эффективного средства повышения мотивации к овладению иноязычным общением. Именно драматизация помогает детям «окунуться в язык», преодолеть речевой барьер.</w:t>
      </w:r>
    </w:p>
    <w:p w:rsidR="00DF2D35" w:rsidRDefault="00DF2D35" w:rsidP="00DF2D35">
      <w:pPr>
        <w:pStyle w:val="c5"/>
      </w:pPr>
      <w:r>
        <w:rPr>
          <w:rStyle w:val="c1"/>
        </w:rPr>
        <w:t xml:space="preserve"> Сказки – замечательное средство приобщения детей к культуре народов, к развитию речи. Сказки на английском языке превращают процесс обучения ребенка в привлекательную игру.  Программа построена на сказках разных народов мира. Во многих из них встречается типичный для фольклора композиционный приём – повтор. Каждый эпизод, обогащаясь новой деталью, повторяет почти дословно предыдущий, что помогает узнаванию слов и постепенно образует навык восприятия текста. Чтение формирует интеллект, обостряет чувства, способствует развитию познавательных интересов, а также общей культуры школьников.</w:t>
      </w:r>
    </w:p>
    <w:p w:rsidR="00DF2D35" w:rsidRDefault="00DF2D35" w:rsidP="00DF2D35">
      <w:pPr>
        <w:pStyle w:val="c5"/>
      </w:pPr>
      <w:r>
        <w:rPr>
          <w:rStyle w:val="c1"/>
        </w:rPr>
        <w:t>    Работа над чтением и драматизацией литературных произведений, соответствующих возрастным особенностям учащихся 3-4 класса, способствует развитию творческого воображения учащихся, расширению словарного запаса, развитию индивидуальных способностей, креативности, повышению их эмоциональной отзывчивости, стимулированию фантазии, образного и ассоциативного мышления, самовыражения, обогащению внутреннего духовного мира ученика. Творчество детей в театрально-игровой деятельности проявляется в трех направлениях: как творчество продуктивное (сочинение собственных сюжетов или творческая интерпретация заданного сюжета); исполнительское (речевое, двигательное)</w:t>
      </w:r>
      <w:r>
        <w:t>;</w:t>
      </w:r>
      <w:r>
        <w:rPr>
          <w:rStyle w:val="c1"/>
        </w:rPr>
        <w:t xml:space="preserve"> оформительское (декорации, костюмы и т.д.). </w:t>
      </w:r>
    </w:p>
    <w:p w:rsidR="00DF2D35" w:rsidRDefault="00DF2D35" w:rsidP="00DF2D35">
      <w:pPr>
        <w:pStyle w:val="c5"/>
      </w:pPr>
      <w:r>
        <w:rPr>
          <w:rStyle w:val="c1"/>
        </w:rPr>
        <w:t xml:space="preserve">Драматизация, как никакой другой приём, может помочь учителю преодолеть сопротивление ребёнка изучению иностранного языка, делая процесс изучения английского языка увлекательным, приносящим удовольствие; ставя перед учеником реалистичные цели, успешно достигая которых, он будет хотеть двигаться дальше; связывая опыт ребёнка по изучению языка с его жизненным опытом. </w:t>
      </w:r>
    </w:p>
    <w:p w:rsidR="00DF2D35" w:rsidRDefault="00DF2D35" w:rsidP="00DF2D35">
      <w:pPr>
        <w:pStyle w:val="c5"/>
      </w:pPr>
      <w:r>
        <w:rPr>
          <w:rStyle w:val="c1"/>
        </w:rPr>
        <w:t>   Каждый ученик может развиваться в языке в соответствии со своими способностями. При распределении ролей  большие, со сложными текстами отдаются детям с лучшей языковой подготовкой, более слабые ученики получают роли с небольшим количеством реплик.  Однако все ученики получают большую пользу от участия в пьесе и удовлетворение от своей работы, ведь каждая роль значима для успешного представления пьесы. При наличии постоянной обратной связи учитель может более тщательно планировать стратегию для эффективного обучения</w:t>
      </w:r>
      <w:r w:rsidR="00421123">
        <w:rPr>
          <w:rStyle w:val="c1"/>
        </w:rPr>
        <w:t xml:space="preserve"> </w:t>
      </w:r>
      <w:r>
        <w:rPr>
          <w:rStyle w:val="c1"/>
        </w:rPr>
        <w:t>Театрализованные игры можно рассматривать как моделирование жизненного опыта людей. Именно в условиях игры тренируется способность взаимодействовать с людьми, находить выход в различных ситуациях, умение делать выбор. Совместная театрализован</w:t>
      </w:r>
      <w:r w:rsidR="00421123">
        <w:rPr>
          <w:rStyle w:val="c1"/>
        </w:rPr>
        <w:t xml:space="preserve">ная деятельность развивает </w:t>
      </w:r>
      <w:r w:rsidR="002A275D">
        <w:rPr>
          <w:rStyle w:val="c1"/>
        </w:rPr>
        <w:t xml:space="preserve">мышление, воображение, фантазию, внимание, память, волю. </w:t>
      </w:r>
      <w:r>
        <w:rPr>
          <w:rStyle w:val="c1"/>
        </w:rPr>
        <w:t>На основе театрализованной деятельности можно реализовать практически все задачи воспитания, развития и обучения детей.</w:t>
      </w:r>
    </w:p>
    <w:p w:rsidR="00DF2D35" w:rsidRDefault="00DF2D35" w:rsidP="00DF2D35">
      <w:pPr>
        <w:pStyle w:val="c0"/>
        <w:spacing w:before="0" w:beforeAutospacing="0" w:after="0" w:afterAutospacing="0" w:line="270" w:lineRule="atLeast"/>
        <w:rPr>
          <w:rStyle w:val="c3"/>
          <w:color w:val="000000"/>
          <w:sz w:val="32"/>
          <w:szCs w:val="32"/>
        </w:rPr>
      </w:pPr>
    </w:p>
    <w:p w:rsidR="00DF2D35" w:rsidRPr="002A275D" w:rsidRDefault="00DF2D35" w:rsidP="00BE0D35">
      <w:pPr>
        <w:pStyle w:val="c0"/>
        <w:spacing w:before="0" w:beforeAutospacing="0" w:after="0" w:afterAutospacing="0" w:line="270" w:lineRule="atLeast"/>
        <w:jc w:val="center"/>
        <w:rPr>
          <w:rStyle w:val="c3"/>
          <w:color w:val="000000"/>
          <w:sz w:val="28"/>
          <w:szCs w:val="28"/>
        </w:rPr>
      </w:pP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Scene 1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: My name is Little Red Riding Hood 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        Good moring , children.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Children</w:t>
      </w:r>
      <w:r w:rsidRPr="002A275D">
        <w:rPr>
          <w:rStyle w:val="c3"/>
          <w:color w:val="000000"/>
          <w:sz w:val="28"/>
          <w:szCs w:val="28"/>
          <w:lang w:val="en-US"/>
        </w:rPr>
        <w:t> : Good morning , Little Red Hood 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 xml:space="preserve"> ( </w:t>
      </w:r>
      <w:r w:rsidRPr="002A275D">
        <w:rPr>
          <w:rStyle w:val="c3"/>
          <w:color w:val="000000"/>
          <w:sz w:val="28"/>
          <w:szCs w:val="28"/>
        </w:rPr>
        <w:t>Красная</w:t>
      </w:r>
      <w:r w:rsidRPr="002A275D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шапочка</w:t>
      </w:r>
      <w:r w:rsidRPr="002A275D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выходит</w:t>
      </w:r>
      <w:r w:rsidRPr="002A275D">
        <w:rPr>
          <w:rStyle w:val="c3"/>
          <w:color w:val="000000"/>
          <w:sz w:val="28"/>
          <w:szCs w:val="28"/>
          <w:lang w:val="en-US"/>
        </w:rPr>
        <w:t xml:space="preserve"> .)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Mother</w:t>
      </w:r>
      <w:r w:rsidRPr="002A275D">
        <w:rPr>
          <w:rStyle w:val="c3"/>
          <w:color w:val="000000"/>
          <w:sz w:val="28"/>
          <w:szCs w:val="28"/>
          <w:lang w:val="en-US"/>
        </w:rPr>
        <w:t> : Little Red Riding Hood , Little Red Riding Hood ! Where are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you ?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: I am here , Mother . Whats the matter ?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        (</w:t>
      </w:r>
      <w:r w:rsidRPr="002A275D">
        <w:rPr>
          <w:rStyle w:val="c3"/>
          <w:color w:val="000000"/>
          <w:sz w:val="28"/>
          <w:szCs w:val="28"/>
        </w:rPr>
        <w:t>Красная</w:t>
      </w:r>
      <w:r w:rsidRPr="002A275D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шапочка</w:t>
      </w:r>
      <w:r w:rsidRPr="002A275D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входит</w:t>
      </w:r>
      <w:r w:rsidRPr="002A275D">
        <w:rPr>
          <w:rStyle w:val="c3"/>
          <w:color w:val="000000"/>
          <w:sz w:val="28"/>
          <w:szCs w:val="28"/>
          <w:lang w:val="en-US"/>
        </w:rPr>
        <w:t xml:space="preserve"> .)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 </w:t>
      </w: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Mother</w:t>
      </w:r>
      <w:r w:rsidRPr="002A275D">
        <w:rPr>
          <w:rStyle w:val="c3"/>
          <w:color w:val="000000"/>
          <w:sz w:val="28"/>
          <w:szCs w:val="28"/>
          <w:lang w:val="en-US"/>
        </w:rPr>
        <w:t> : little Red Riding Hood ! Today Is your grandmothers birthday.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|Take a cake ,some apples and a jug of honey to her 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: all right, Mother 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Mother</w:t>
      </w:r>
      <w:r w:rsidRPr="002A275D">
        <w:rPr>
          <w:rStyle w:val="c3"/>
          <w:color w:val="000000"/>
          <w:sz w:val="28"/>
          <w:szCs w:val="28"/>
          <w:lang w:val="en-US"/>
        </w:rPr>
        <w:t> : Dont speak to anybody on the way . Dont stop in the wood 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  And dont pick any flowers or mushrooms there 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: all right , dear Mother . Good – dye !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Mother</w:t>
      </w:r>
      <w:r w:rsidRPr="002A275D">
        <w:rPr>
          <w:rStyle w:val="c3"/>
          <w:color w:val="000000"/>
          <w:sz w:val="28"/>
          <w:szCs w:val="28"/>
          <w:lang w:val="en-US"/>
        </w:rPr>
        <w:t> : Good – bye, darling .</w:t>
      </w:r>
    </w:p>
    <w:p w:rsidR="00BE0D35" w:rsidRPr="00421123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rStyle w:val="c3"/>
          <w:color w:val="000000"/>
          <w:sz w:val="28"/>
          <w:szCs w:val="28"/>
          <w:lang w:val="en-US"/>
        </w:rPr>
      </w:pPr>
      <w:r w:rsidRPr="00421123">
        <w:rPr>
          <w:rStyle w:val="c3"/>
          <w:color w:val="000000"/>
          <w:sz w:val="28"/>
          <w:szCs w:val="28"/>
          <w:lang w:val="en-US"/>
        </w:rPr>
        <w:t xml:space="preserve">( </w:t>
      </w:r>
      <w:r w:rsidRPr="002A275D">
        <w:rPr>
          <w:rStyle w:val="c3"/>
          <w:color w:val="000000"/>
          <w:sz w:val="28"/>
          <w:szCs w:val="28"/>
        </w:rPr>
        <w:t>Красная</w:t>
      </w:r>
      <w:r w:rsidRPr="00421123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шапочка</w:t>
      </w:r>
      <w:r w:rsidRPr="00421123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уходит</w:t>
      </w:r>
      <w:r w:rsidRPr="00421123">
        <w:rPr>
          <w:rStyle w:val="c3"/>
          <w:color w:val="000000"/>
          <w:sz w:val="28"/>
          <w:szCs w:val="28"/>
          <w:lang w:val="en-US"/>
        </w:rPr>
        <w:t>)</w:t>
      </w:r>
    </w:p>
    <w:p w:rsidR="00421123" w:rsidRPr="00421123" w:rsidRDefault="00421123" w:rsidP="00421123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740525" cy="2055715"/>
            <wp:effectExtent l="19050" t="0" r="2675" b="0"/>
            <wp:docPr id="1" name="Рисунок 1" descr="F:\Аттестация Брюховецкой В.Б. сош № 2\Аттестация 2014-2015\Аттестация 2015\Беляева на сайт\фото внеурочка сценка\P104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я Брюховецкой В.Б. сош № 2\Аттестация 2014-2015\Аттестация 2015\Беляева на сайт\фото внеурочка сценка\P10400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525" cy="205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705100" cy="2029143"/>
            <wp:effectExtent l="19050" t="0" r="0" b="0"/>
            <wp:docPr id="7" name="Рисунок 7" descr="F:\Аттестация Брюховецкой В.Б. сош № 2\Аттестация 2014-2015\Аттестация 2015\Беляева на сайт\фото внеурочка сценка\P104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Аттестация Брюховецкой В.Б. сош № 2\Аттестация 2014-2015\Аттестация 2015\Беляева на сайт\фото внеурочка сценка\P1040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23" cy="203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35" w:rsidRPr="00421123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</w:rPr>
        <w:t>Сцена</w:t>
      </w:r>
      <w:r w:rsidRPr="00421123">
        <w:rPr>
          <w:rStyle w:val="c3"/>
          <w:color w:val="000000"/>
          <w:sz w:val="28"/>
          <w:szCs w:val="28"/>
          <w:lang w:val="en-US"/>
        </w:rPr>
        <w:t xml:space="preserve"> 2.</w:t>
      </w:r>
    </w:p>
    <w:p w:rsidR="00BE0D35" w:rsidRPr="00421123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421123">
        <w:rPr>
          <w:rStyle w:val="c3"/>
          <w:color w:val="000000"/>
          <w:sz w:val="28"/>
          <w:szCs w:val="28"/>
          <w:lang w:val="en-US"/>
        </w:rPr>
        <w:t>                                         </w:t>
      </w:r>
    </w:p>
    <w:p w:rsidR="00BE0D35" w:rsidRPr="00421123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421123">
        <w:rPr>
          <w:rStyle w:val="c3"/>
          <w:color w:val="000000"/>
          <w:sz w:val="28"/>
          <w:szCs w:val="28"/>
          <w:lang w:val="en-US"/>
        </w:rPr>
        <w:t>(</w:t>
      </w:r>
      <w:r w:rsidRPr="002A275D">
        <w:rPr>
          <w:rStyle w:val="c3"/>
          <w:color w:val="000000"/>
          <w:sz w:val="28"/>
          <w:szCs w:val="28"/>
        </w:rPr>
        <w:t>Красная</w:t>
      </w:r>
      <w:r w:rsidRPr="00421123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шапочка</w:t>
      </w:r>
      <w:r w:rsidRPr="00421123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в</w:t>
      </w:r>
      <w:r w:rsidRPr="00421123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лесу</w:t>
      </w:r>
      <w:r w:rsidRPr="00421123">
        <w:rPr>
          <w:rStyle w:val="c3"/>
          <w:color w:val="000000"/>
          <w:sz w:val="28"/>
          <w:szCs w:val="28"/>
          <w:lang w:val="en-US"/>
        </w:rPr>
        <w:t>)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: How nice it is in the wood. There are many trees, flowers and mushrooms. I'll pick some flowers for my grandmother.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(</w:t>
      </w:r>
      <w:r w:rsidRPr="002A275D">
        <w:rPr>
          <w:rStyle w:val="c3"/>
          <w:color w:val="000000"/>
          <w:sz w:val="28"/>
          <w:szCs w:val="28"/>
        </w:rPr>
        <w:t>Появляется</w:t>
      </w:r>
      <w:r w:rsidRPr="002A275D">
        <w:rPr>
          <w:rStyle w:val="c3"/>
          <w:color w:val="000000"/>
          <w:sz w:val="28"/>
          <w:szCs w:val="28"/>
          <w:lang w:val="en-US"/>
        </w:rPr>
        <w:t xml:space="preserve"> </w:t>
      </w:r>
      <w:r w:rsidRPr="002A275D">
        <w:rPr>
          <w:rStyle w:val="c3"/>
          <w:color w:val="000000"/>
          <w:sz w:val="28"/>
          <w:szCs w:val="28"/>
        </w:rPr>
        <w:t>волк</w:t>
      </w:r>
      <w:r w:rsidRPr="002A275D">
        <w:rPr>
          <w:rStyle w:val="c3"/>
          <w:color w:val="000000"/>
          <w:sz w:val="28"/>
          <w:szCs w:val="28"/>
          <w:lang w:val="en-US"/>
        </w:rPr>
        <w:t>)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The wolf: I am</w:t>
      </w:r>
      <w:bookmarkStart w:id="0" w:name="_GoBack"/>
      <w:bookmarkEnd w:id="0"/>
      <w:r w:rsidRPr="002A275D">
        <w:rPr>
          <w:rStyle w:val="c3"/>
          <w:color w:val="000000"/>
          <w:sz w:val="28"/>
          <w:szCs w:val="28"/>
          <w:lang w:val="en-US"/>
        </w:rPr>
        <w:t xml:space="preserve"> big and grey. I live in the wood. I want to eat up Little Red Riding Hood.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Children: Go away, go away, you bad Wolf.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</w:rPr>
        <w:t xml:space="preserve">The Wolf: Hush, children! (он подходит к красной шапочке.) </w:t>
      </w:r>
      <w:r w:rsidRPr="002A275D">
        <w:rPr>
          <w:rStyle w:val="c3"/>
          <w:color w:val="000000"/>
          <w:sz w:val="28"/>
          <w:szCs w:val="28"/>
          <w:lang w:val="en-US"/>
        </w:rPr>
        <w:t>Good moring, Little Red Riding Hood.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: Good morning, Mr. Wolf.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The Wolf: Where are you going,</w:t>
      </w: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 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?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:  I am going to my grandmother. It's her birthday today. I take a cake, some apples and honey to her.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The Wolf: Where does she live, your grandmother?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lastRenderedPageBreak/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: She lives in a little house in the wood near the river?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The Wolf: Is it far from here ?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: No, it is not.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3"/>
          <w:color w:val="000000"/>
          <w:sz w:val="28"/>
          <w:szCs w:val="28"/>
          <w:lang w:val="en-US"/>
        </w:rPr>
        <w:t>The Wolf: Well, good-bye,  </w:t>
      </w: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</w:t>
      </w:r>
      <w:r w:rsidRPr="002A275D">
        <w:rPr>
          <w:rStyle w:val="c3"/>
          <w:color w:val="000000"/>
          <w:sz w:val="28"/>
          <w:szCs w:val="28"/>
          <w:lang w:val="en-US"/>
        </w:rPr>
        <w:t> .</w:t>
      </w:r>
    </w:p>
    <w:p w:rsidR="00BE0D35" w:rsidRDefault="00BE0D35" w:rsidP="00BE0D35">
      <w:pPr>
        <w:pStyle w:val="c0"/>
        <w:spacing w:before="0" w:beforeAutospacing="0" w:after="0" w:afterAutospacing="0" w:line="270" w:lineRule="atLeast"/>
        <w:rPr>
          <w:rStyle w:val="c2"/>
          <w:i/>
          <w:iCs/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Hood: Good-bye, Mr. Wolf.</w:t>
      </w:r>
    </w:p>
    <w:p w:rsidR="00421123" w:rsidRPr="00421123" w:rsidRDefault="00421123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752767" cy="2064898"/>
            <wp:effectExtent l="19050" t="0" r="9483" b="0"/>
            <wp:docPr id="2" name="Рисунок 2" descr="F:\Аттестация Брюховецкой В.Б. сош № 2\Аттестация 2014-2015\Аттестация 2015\Беляева на сайт\фото внеурочка сценка\P104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ттестация Брюховецкой В.Б. сош № 2\Аттестация 2014-2015\Аттестация 2015\Беляева на сайт\фото внеурочка сценка\P10400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68" cy="206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686050" cy="2062478"/>
            <wp:effectExtent l="19050" t="0" r="0" b="0"/>
            <wp:docPr id="3" name="Рисунок 3" descr="F:\Аттестация Брюховецкой В.Б. сош № 2\Аттестация 2014-2015\Аттестация 2015\Беляева на сайт\фото внеурочка сценка\P104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ттестация Брюховецкой В.Б. сош № 2\Аттестация 2014-2015\Аттестация 2015\Беляева на сайт\фото внеурочка сценка\P10400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529" cy="206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</w:rPr>
        <w:t>Сцена 3.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</w:rPr>
        <w:t>( Волк подходит к дому бабушки и стучится в дверь)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Grandmother: Who is there?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The Wolf: It's me,Little Red Riding Hood.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</w:rPr>
        <w:t>Grandmother: Come in, darling.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</w:rPr>
        <w:t>(Волк подбегает к бабушке и хочет поймать её, но она убегает. Волк одевает платье и шляпку бабушки и ложится в кровать. Вскоре Красная Шапочка появляется возле дома бабушки)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</w:rPr>
        <w:t>Little Red Riding Hood  (поёт):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Clap,clap,clap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Rap,rap,rap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I'm knocking at the door,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Tap, tap, tap.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The Wolf: Who is there?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 : It's me, Little Red Riding Hood.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The Wolf: Come in, my dear.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 : Good morning, Granny.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</w:rPr>
        <w:t>(Красная шапочка  ставит корзинку на стол и подходит к бабушкиной кровати)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 : Many happy returns of the day!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The Wolf: Thank you, my dear.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 : What big eyes you have, Granny!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The wolf: The better to see you, my dear.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 : What big ears you have, granny!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The Wolf: The better to hear you, my dear.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Little Red Riding Hood : What sharp teeth you have, Granny?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The Wolf: The better to eat you up!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</w:rPr>
        <w:t>(Волк выпрыгивает из кровати и хочет поймать красную шапочку которая кричит:”HELP, HELP”! Бабушка и охотники входят . Охотники стреляют и волк падает)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</w:rPr>
        <w:lastRenderedPageBreak/>
        <w:t>Grandmother: Oh, thank you very much!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The Hunter: Oh! It's really nothing.</w:t>
      </w:r>
    </w:p>
    <w:p w:rsidR="00BE0D35" w:rsidRPr="002A275D" w:rsidRDefault="00BE0D35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  <w:lang w:val="en-US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Grandmother, the Hunter, Little Red Riding Hood : That's the end of the story. Did you like it,children?</w:t>
      </w:r>
    </w:p>
    <w:p w:rsidR="00BE0D35" w:rsidRDefault="00BE0D35" w:rsidP="00BE0D35">
      <w:pPr>
        <w:pStyle w:val="c0"/>
        <w:spacing w:before="0" w:beforeAutospacing="0" w:after="0" w:afterAutospacing="0" w:line="270" w:lineRule="atLeast"/>
        <w:rPr>
          <w:rStyle w:val="c2"/>
          <w:i/>
          <w:iCs/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  <w:lang w:val="en-US"/>
        </w:rPr>
        <w:t>Children: Yes, we did! Thank you!</w:t>
      </w:r>
    </w:p>
    <w:p w:rsidR="00421123" w:rsidRDefault="00421123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711450" cy="2033905"/>
            <wp:effectExtent l="19050" t="0" r="0" b="0"/>
            <wp:docPr id="4" name="Рисунок 4" descr="F:\Аттестация Брюховецкой В.Б. сош № 2\Аттестация 2014-2015\Аттестация 2015\Беляева на сайт\фото внеурочка сценка\P104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ттестация Брюховецкой В.Б. сош № 2\Аттестация 2014-2015\Аттестация 2015\Беляева на сайт\фото внеурочка сценка\P1040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715212" cy="2036727"/>
            <wp:effectExtent l="19050" t="0" r="8938" b="0"/>
            <wp:docPr id="5" name="Рисунок 5" descr="F:\Аттестация Брюховецкой В.Б. сош № 2\Аттестация 2014-2015\Аттестация 2015\Беляева на сайт\фото внеурочка сценка\P104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ттестация Брюховецкой В.Б. сош № 2\Аттестация 2014-2015\Аттестация 2015\Беляева на сайт\фото внеурочка сценка\P10401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119" cy="203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123" w:rsidRDefault="00421123" w:rsidP="00BE0D3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421123" w:rsidRPr="00421123" w:rsidRDefault="00421123" w:rsidP="00421123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421123" w:rsidRDefault="00421123" w:rsidP="00421123">
      <w:pPr>
        <w:pStyle w:val="c0"/>
        <w:spacing w:before="0" w:beforeAutospacing="0" w:after="0" w:afterAutospacing="0" w:line="270" w:lineRule="atLeast"/>
        <w:jc w:val="center"/>
        <w:rPr>
          <w:rStyle w:val="c2"/>
          <w:i/>
          <w:iCs/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559050" cy="1919587"/>
            <wp:effectExtent l="19050" t="0" r="0" b="0"/>
            <wp:docPr id="6" name="Рисунок 6" descr="F:\Аттестация Брюховецкой В.Б. сош № 2\Аттестация 2014-2015\Аттестация 2015\Беляева на сайт\фото внеурочка сценка\P104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ттестация Брюховецкой В.Б. сош № 2\Аттестация 2014-2015\Аттестация 2015\Беляева на сайт\фото внеурочка сценка\P10401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91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35" w:rsidRPr="002A275D" w:rsidRDefault="00BE0D35" w:rsidP="00421123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2A275D">
        <w:rPr>
          <w:rStyle w:val="c2"/>
          <w:i/>
          <w:iCs/>
          <w:color w:val="000000"/>
          <w:sz w:val="28"/>
          <w:szCs w:val="28"/>
        </w:rPr>
        <w:t>Занавес.</w:t>
      </w:r>
    </w:p>
    <w:p w:rsidR="00900896" w:rsidRPr="002A275D" w:rsidRDefault="00900896">
      <w:pPr>
        <w:rPr>
          <w:rFonts w:ascii="Times New Roman" w:hAnsi="Times New Roman" w:cs="Times New Roman"/>
          <w:sz w:val="28"/>
          <w:szCs w:val="28"/>
        </w:rPr>
      </w:pPr>
    </w:p>
    <w:sectPr w:rsidR="00900896" w:rsidRPr="002A275D" w:rsidSect="00C5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0D35"/>
    <w:rsid w:val="000E6908"/>
    <w:rsid w:val="002A275D"/>
    <w:rsid w:val="00421123"/>
    <w:rsid w:val="00900896"/>
    <w:rsid w:val="00A360C2"/>
    <w:rsid w:val="00BE0D35"/>
    <w:rsid w:val="00C578A2"/>
    <w:rsid w:val="00DF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0D35"/>
  </w:style>
  <w:style w:type="character" w:customStyle="1" w:styleId="c2">
    <w:name w:val="c2"/>
    <w:basedOn w:val="a0"/>
    <w:rsid w:val="00BE0D35"/>
  </w:style>
  <w:style w:type="character" w:customStyle="1" w:styleId="c1">
    <w:name w:val="c1"/>
    <w:basedOn w:val="a0"/>
    <w:rsid w:val="00DF2D35"/>
  </w:style>
  <w:style w:type="paragraph" w:customStyle="1" w:styleId="c5">
    <w:name w:val="c5"/>
    <w:basedOn w:val="a"/>
    <w:rsid w:val="00DF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0D35"/>
  </w:style>
  <w:style w:type="character" w:customStyle="1" w:styleId="c2">
    <w:name w:val="c2"/>
    <w:basedOn w:val="a0"/>
    <w:rsid w:val="00BE0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dcterms:created xsi:type="dcterms:W3CDTF">2014-02-28T18:29:00Z</dcterms:created>
  <dcterms:modified xsi:type="dcterms:W3CDTF">2015-10-29T09:34:00Z</dcterms:modified>
</cp:coreProperties>
</file>